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4770"/>
        <w:gridCol w:w="4950"/>
      </w:tblGrid>
      <w:tr w:rsidR="001A5195" w14:paraId="18E04E9A" w14:textId="77777777" w:rsidTr="00EB74B2">
        <w:trPr>
          <w:trHeight w:val="746"/>
        </w:trPr>
        <w:tc>
          <w:tcPr>
            <w:tcW w:w="4770" w:type="dxa"/>
          </w:tcPr>
          <w:p w14:paraId="25D3866C" w14:textId="02FF2E3A" w:rsidR="00224063" w:rsidRDefault="007453A6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softHyphen/>
            </w:r>
            <w:r w:rsidR="0050028A">
              <w:rPr>
                <w:b/>
                <w:sz w:val="32"/>
                <w:szCs w:val="32"/>
              </w:rPr>
              <w:t>Contributing</w:t>
            </w:r>
            <w:r w:rsidR="002A741B" w:rsidRPr="002C622A">
              <w:rPr>
                <w:b/>
                <w:sz w:val="32"/>
                <w:szCs w:val="32"/>
              </w:rPr>
              <w:t xml:space="preserve"> Factors</w:t>
            </w:r>
            <w:r w:rsidR="00BA1038" w:rsidRPr="002C622A">
              <w:rPr>
                <w:b/>
                <w:sz w:val="32"/>
                <w:szCs w:val="32"/>
              </w:rPr>
              <w:t>:</w:t>
            </w:r>
          </w:p>
          <w:p w14:paraId="34360776" w14:textId="0EA1B681" w:rsidR="002C622A" w:rsidRPr="0050028A" w:rsidRDefault="0050028A" w:rsidP="00500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50028A">
              <w:rPr>
                <w:sz w:val="20"/>
                <w:szCs w:val="20"/>
              </w:rPr>
              <w:t>Part of Hawaii State Participation Guidelines</w:t>
            </w:r>
          </w:p>
        </w:tc>
        <w:tc>
          <w:tcPr>
            <w:tcW w:w="4950" w:type="dxa"/>
            <w:shd w:val="pct30" w:color="auto" w:fill="auto"/>
          </w:tcPr>
          <w:p w14:paraId="73BE3B36" w14:textId="77777777" w:rsidR="001A5195" w:rsidRDefault="0050028A" w:rsidP="0050028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Red Flags</w:t>
            </w:r>
            <w:r w:rsidR="00BA1038" w:rsidRPr="002C622A">
              <w:rPr>
                <w:b/>
                <w:color w:val="000000" w:themeColor="text1"/>
                <w:sz w:val="32"/>
                <w:szCs w:val="32"/>
              </w:rPr>
              <w:t>:</w:t>
            </w:r>
          </w:p>
          <w:p w14:paraId="17C91967" w14:textId="15799917" w:rsidR="0050028A" w:rsidRPr="0050028A" w:rsidRDefault="0050028A" w:rsidP="0050028A">
            <w:pPr>
              <w:rPr>
                <w:b/>
                <w:color w:val="000000" w:themeColor="text1"/>
              </w:rPr>
            </w:pPr>
            <w:r w:rsidRPr="0050028A">
              <w:rPr>
                <w:b/>
                <w:color w:val="000000" w:themeColor="text1"/>
              </w:rPr>
              <w:t>Do NOT use as contributing factors</w:t>
            </w:r>
          </w:p>
        </w:tc>
      </w:tr>
      <w:tr w:rsidR="009D13F1" w14:paraId="66D3A762" w14:textId="77777777" w:rsidTr="00EB74B2">
        <w:trPr>
          <w:trHeight w:val="755"/>
        </w:trPr>
        <w:tc>
          <w:tcPr>
            <w:tcW w:w="4770" w:type="dxa"/>
          </w:tcPr>
          <w:p w14:paraId="60C18683" w14:textId="77777777" w:rsidR="00EB74B2" w:rsidRPr="00EB74B2" w:rsidRDefault="00EB74B2" w:rsidP="00EB74B2">
            <w:pPr>
              <w:pStyle w:val="ListParagraph"/>
              <w:rPr>
                <w:b/>
                <w:sz w:val="12"/>
                <w:szCs w:val="12"/>
              </w:rPr>
            </w:pPr>
          </w:p>
          <w:p w14:paraId="5F5282A9" w14:textId="543CEDDF" w:rsidR="009D13F1" w:rsidRPr="009D13F1" w:rsidRDefault="009D13F1" w:rsidP="009D13F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IEP Team decision</w:t>
            </w:r>
            <w:r w:rsidR="00536B7B">
              <w:rPr>
                <w:b/>
              </w:rPr>
              <w:t>*</w:t>
            </w:r>
          </w:p>
        </w:tc>
        <w:tc>
          <w:tcPr>
            <w:tcW w:w="4950" w:type="dxa"/>
            <w:shd w:val="pct30" w:color="auto" w:fill="auto"/>
          </w:tcPr>
          <w:p w14:paraId="7B524CDE" w14:textId="77777777" w:rsidR="00EB74B2" w:rsidRPr="00EB74B2" w:rsidRDefault="00EB74B2" w:rsidP="00EB74B2">
            <w:pPr>
              <w:pStyle w:val="ListParagraph"/>
              <w:rPr>
                <w:b/>
                <w:color w:val="000000" w:themeColor="text1"/>
                <w:sz w:val="6"/>
                <w:szCs w:val="6"/>
              </w:rPr>
            </w:pPr>
          </w:p>
          <w:p w14:paraId="04679C59" w14:textId="78367B8E" w:rsidR="009D13F1" w:rsidRDefault="002C622A" w:rsidP="009D13F1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2C622A">
              <w:rPr>
                <w:b/>
                <w:color w:val="000000" w:themeColor="text1"/>
              </w:rPr>
              <w:t>Individual</w:t>
            </w:r>
            <w:r w:rsidR="001D3669">
              <w:rPr>
                <w:b/>
                <w:color w:val="000000" w:themeColor="text1"/>
              </w:rPr>
              <w:t xml:space="preserve">/Administrator </w:t>
            </w:r>
            <w:r w:rsidR="009D13F1" w:rsidRPr="002C622A">
              <w:rPr>
                <w:b/>
                <w:color w:val="000000" w:themeColor="text1"/>
              </w:rPr>
              <w:t>decision</w:t>
            </w:r>
          </w:p>
          <w:p w14:paraId="3DDB06CA" w14:textId="77777777" w:rsidR="00EB74B2" w:rsidRPr="00EB74B2" w:rsidRDefault="00EB74B2" w:rsidP="00EB74B2">
            <w:pPr>
              <w:pStyle w:val="ListParagraph"/>
              <w:rPr>
                <w:b/>
                <w:color w:val="000000" w:themeColor="text1"/>
                <w:sz w:val="6"/>
                <w:szCs w:val="6"/>
              </w:rPr>
            </w:pPr>
          </w:p>
          <w:p w14:paraId="7B6B84D4" w14:textId="3C8572BE" w:rsidR="002C622A" w:rsidRPr="00EB039C" w:rsidRDefault="00EB74B2" w:rsidP="00EB039C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Concern about</w:t>
            </w:r>
            <w:r w:rsidR="00CC5047">
              <w:rPr>
                <w:b/>
                <w:color w:val="000000" w:themeColor="text1"/>
              </w:rPr>
              <w:t xml:space="preserve"> meet</w:t>
            </w:r>
            <w:r>
              <w:rPr>
                <w:b/>
                <w:color w:val="000000" w:themeColor="text1"/>
              </w:rPr>
              <w:t>ing</w:t>
            </w:r>
            <w:r w:rsidR="00CC5047">
              <w:rPr>
                <w:b/>
                <w:color w:val="000000" w:themeColor="text1"/>
              </w:rPr>
              <w:t xml:space="preserve"> 1% Cap</w:t>
            </w:r>
          </w:p>
        </w:tc>
      </w:tr>
      <w:tr w:rsidR="00EA72A6" w14:paraId="334B2883" w14:textId="77777777" w:rsidTr="00EB74B2">
        <w:trPr>
          <w:trHeight w:val="3680"/>
        </w:trPr>
        <w:tc>
          <w:tcPr>
            <w:tcW w:w="4770" w:type="dxa"/>
          </w:tcPr>
          <w:p w14:paraId="7453FFFA" w14:textId="407E6E8F" w:rsidR="00EA72A6" w:rsidRPr="009D13F1" w:rsidRDefault="00854963" w:rsidP="0085496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D13F1">
              <w:rPr>
                <w:b/>
              </w:rPr>
              <w:t>Student with most</w:t>
            </w:r>
            <w:r w:rsidR="00EA72A6" w:rsidRPr="009D13F1">
              <w:rPr>
                <w:b/>
              </w:rPr>
              <w:t xml:space="preserve"> significant cognitive disability</w:t>
            </w:r>
            <w:r w:rsidR="00536B7B">
              <w:rPr>
                <w:b/>
              </w:rPr>
              <w:t>*</w:t>
            </w:r>
            <w:r w:rsidR="00115B8F" w:rsidRPr="009D13F1">
              <w:rPr>
                <w:b/>
              </w:rPr>
              <w:t xml:space="preserve"> </w:t>
            </w:r>
          </w:p>
          <w:p w14:paraId="2AF72932" w14:textId="77777777" w:rsidR="00E93013" w:rsidRPr="00EB74B2" w:rsidRDefault="00E93013" w:rsidP="00E93013">
            <w:pPr>
              <w:pStyle w:val="ListParagraph"/>
              <w:rPr>
                <w:sz w:val="12"/>
                <w:szCs w:val="12"/>
              </w:rPr>
            </w:pPr>
          </w:p>
          <w:p w14:paraId="703416AD" w14:textId="5DE5929D" w:rsidR="002C622A" w:rsidRPr="002C622A" w:rsidRDefault="00224063" w:rsidP="002C62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ind w:left="220"/>
              <w:rPr>
                <w:rFonts w:ascii="MS Mincho" w:eastAsia="MS Mincho" w:hAnsi="MS Mincho" w:cs="MS Mincho"/>
                <w:i/>
              </w:rPr>
            </w:pPr>
            <w:r>
              <w:rPr>
                <w:rFonts w:cs="Times"/>
                <w:i/>
              </w:rPr>
              <w:t>Def. “</w:t>
            </w:r>
            <w:r w:rsidR="00854963" w:rsidRPr="00854963">
              <w:rPr>
                <w:rFonts w:cs="Times"/>
                <w:i/>
              </w:rPr>
              <w:t xml:space="preserve">A student with a </w:t>
            </w:r>
            <w:r w:rsidR="00854963">
              <w:rPr>
                <w:rFonts w:cs="Times"/>
                <w:i/>
              </w:rPr>
              <w:t xml:space="preserve">most </w:t>
            </w:r>
            <w:r w:rsidR="00854963" w:rsidRPr="00854963">
              <w:rPr>
                <w:rFonts w:cs="Times"/>
                <w:i/>
              </w:rPr>
              <w:t xml:space="preserve">significant cognitive disability </w:t>
            </w:r>
            <w:r w:rsidR="00854963" w:rsidRPr="00854963">
              <w:rPr>
                <w:rFonts w:cs="Arial"/>
                <w:i/>
              </w:rPr>
              <w:t xml:space="preserve">is one who has records that indicate a disability or multiple disabilities that significantly impact intellectual functioning and adaptive behavior. </w:t>
            </w:r>
            <w:r w:rsidR="00854963">
              <w:rPr>
                <w:rFonts w:cs="Times"/>
                <w:i/>
              </w:rPr>
              <w:t xml:space="preserve"> This is NOT</w:t>
            </w:r>
            <w:r w:rsidR="00854963" w:rsidRPr="00854963">
              <w:rPr>
                <w:rFonts w:cs="Times"/>
                <w:i/>
              </w:rPr>
              <w:t xml:space="preserve"> determined by an IQ test score, but rather </w:t>
            </w:r>
            <w:r w:rsidR="00854963">
              <w:rPr>
                <w:rFonts w:cs="Times"/>
                <w:i/>
              </w:rPr>
              <w:t xml:space="preserve">by </w:t>
            </w:r>
            <w:r w:rsidR="00854963" w:rsidRPr="00854963">
              <w:rPr>
                <w:rFonts w:cs="Times"/>
                <w:i/>
              </w:rPr>
              <w:t>a holistic understanding of a student.</w:t>
            </w:r>
            <w:r w:rsidR="0061199B">
              <w:rPr>
                <w:rFonts w:cs="Times"/>
                <w:i/>
                <w:vertAlign w:val="superscript"/>
              </w:rPr>
              <w:t>1</w:t>
            </w:r>
            <w:r w:rsidR="00854963" w:rsidRPr="00854963">
              <w:rPr>
                <w:rFonts w:ascii="MS Mincho" w:eastAsia="MS Mincho" w:hAnsi="MS Mincho" w:cs="MS Mincho"/>
                <w:i/>
              </w:rPr>
              <w:t> </w:t>
            </w:r>
          </w:p>
        </w:tc>
        <w:tc>
          <w:tcPr>
            <w:tcW w:w="4950" w:type="dxa"/>
            <w:shd w:val="pct30" w:color="auto" w:fill="auto"/>
          </w:tcPr>
          <w:p w14:paraId="75F47A93" w14:textId="77777777" w:rsidR="00EB74B2" w:rsidRPr="00EB74B2" w:rsidRDefault="00EB74B2" w:rsidP="00EB74B2">
            <w:pPr>
              <w:pStyle w:val="ListParagraph"/>
              <w:rPr>
                <w:b/>
                <w:color w:val="000000" w:themeColor="text1"/>
                <w:sz w:val="12"/>
                <w:szCs w:val="12"/>
              </w:rPr>
            </w:pPr>
          </w:p>
          <w:p w14:paraId="30F61DBE" w14:textId="2B5BF64B" w:rsidR="006713BF" w:rsidRPr="002C622A" w:rsidRDefault="00185D13" w:rsidP="002C622A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Social, cultural, environmental factors*</w:t>
            </w:r>
          </w:p>
          <w:p w14:paraId="62A51B6E" w14:textId="77777777" w:rsidR="00224063" w:rsidRPr="008C2018" w:rsidRDefault="00224063" w:rsidP="00224063">
            <w:pPr>
              <w:rPr>
                <w:b/>
                <w:color w:val="000000" w:themeColor="text1"/>
              </w:rPr>
            </w:pPr>
          </w:p>
          <w:p w14:paraId="75690AE2" w14:textId="77777777" w:rsidR="001932F8" w:rsidRDefault="001932F8" w:rsidP="001932F8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8C2018">
              <w:rPr>
                <w:b/>
                <w:color w:val="000000" w:themeColor="text1"/>
              </w:rPr>
              <w:t>Low expectations for performance</w:t>
            </w:r>
            <w:r>
              <w:rPr>
                <w:b/>
                <w:color w:val="000000" w:themeColor="text1"/>
              </w:rPr>
              <w:t>*</w:t>
            </w:r>
          </w:p>
          <w:p w14:paraId="1FC2272A" w14:textId="77777777" w:rsidR="001932F8" w:rsidRDefault="001932F8" w:rsidP="001932F8">
            <w:pPr>
              <w:pStyle w:val="ListParagraph"/>
              <w:rPr>
                <w:b/>
                <w:color w:val="000000" w:themeColor="text1"/>
              </w:rPr>
            </w:pPr>
          </w:p>
          <w:p w14:paraId="72D328BC" w14:textId="5FD3993D" w:rsidR="00185D13" w:rsidRDefault="00185D13" w:rsidP="00185D13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8C2018">
              <w:rPr>
                <w:b/>
                <w:color w:val="000000" w:themeColor="text1"/>
              </w:rPr>
              <w:t>Excessive absences</w:t>
            </w:r>
            <w:r w:rsidR="00BC6491">
              <w:rPr>
                <w:b/>
                <w:color w:val="000000" w:themeColor="text1"/>
              </w:rPr>
              <w:t>*</w:t>
            </w:r>
            <w:r w:rsidRPr="008C2018">
              <w:rPr>
                <w:b/>
                <w:color w:val="000000" w:themeColor="text1"/>
              </w:rPr>
              <w:t xml:space="preserve"> </w:t>
            </w:r>
          </w:p>
          <w:p w14:paraId="2216415C" w14:textId="77777777" w:rsidR="00185D13" w:rsidRPr="00185D13" w:rsidRDefault="00185D13" w:rsidP="00185D13">
            <w:pPr>
              <w:rPr>
                <w:b/>
                <w:color w:val="000000" w:themeColor="text1"/>
              </w:rPr>
            </w:pPr>
          </w:p>
          <w:p w14:paraId="1402146F" w14:textId="77777777" w:rsidR="00EB74B2" w:rsidRPr="008C2018" w:rsidRDefault="00EB74B2" w:rsidP="00EB74B2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Socio-economic status</w:t>
            </w:r>
          </w:p>
          <w:p w14:paraId="2290C6BC" w14:textId="77777777" w:rsidR="00EB74B2" w:rsidRPr="00EB74B2" w:rsidRDefault="00EB74B2" w:rsidP="00EB74B2">
            <w:pPr>
              <w:rPr>
                <w:b/>
                <w:color w:val="000000" w:themeColor="text1"/>
              </w:rPr>
            </w:pPr>
          </w:p>
          <w:p w14:paraId="7A303B22" w14:textId="77777777" w:rsidR="00EB74B2" w:rsidRDefault="00EB74B2" w:rsidP="00EB74B2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EB74B2">
              <w:rPr>
                <w:b/>
                <w:color w:val="000000" w:themeColor="text1"/>
              </w:rPr>
              <w:t xml:space="preserve">Poor academic preparation </w:t>
            </w:r>
          </w:p>
          <w:p w14:paraId="122E8FEB" w14:textId="77777777" w:rsidR="00224063" w:rsidRPr="008C2018" w:rsidRDefault="00224063" w:rsidP="00224063">
            <w:pPr>
              <w:rPr>
                <w:b/>
                <w:color w:val="000000" w:themeColor="text1"/>
              </w:rPr>
            </w:pPr>
          </w:p>
          <w:p w14:paraId="1956D58C" w14:textId="786700A6" w:rsidR="00224063" w:rsidRPr="00EB74B2" w:rsidRDefault="00EB74B2" w:rsidP="00EB74B2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8C2018">
              <w:rPr>
                <w:b/>
                <w:color w:val="000000" w:themeColor="text1"/>
              </w:rPr>
              <w:t>Language</w:t>
            </w:r>
            <w:r>
              <w:rPr>
                <w:b/>
                <w:color w:val="000000" w:themeColor="text1"/>
              </w:rPr>
              <w:t>/</w:t>
            </w:r>
            <w:r w:rsidR="009F155A" w:rsidRPr="00EB74B2">
              <w:rPr>
                <w:b/>
                <w:color w:val="000000" w:themeColor="text1"/>
              </w:rPr>
              <w:t>English Learner (EL) status</w:t>
            </w:r>
          </w:p>
        </w:tc>
      </w:tr>
      <w:tr w:rsidR="009D13F1" w14:paraId="3557C463" w14:textId="77777777" w:rsidTr="00EB74B2">
        <w:trPr>
          <w:trHeight w:val="937"/>
        </w:trPr>
        <w:tc>
          <w:tcPr>
            <w:tcW w:w="4770" w:type="dxa"/>
            <w:vMerge w:val="restart"/>
          </w:tcPr>
          <w:p w14:paraId="29B2F907" w14:textId="4D644907" w:rsidR="009D13F1" w:rsidRPr="009D13F1" w:rsidRDefault="009D13F1" w:rsidP="00E9301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D13F1">
              <w:rPr>
                <w:b/>
              </w:rPr>
              <w:t>Limited adaptive behavior</w:t>
            </w:r>
            <w:r w:rsidR="00536B7B">
              <w:rPr>
                <w:b/>
              </w:rPr>
              <w:t>*</w:t>
            </w:r>
          </w:p>
          <w:p w14:paraId="66F41E81" w14:textId="77777777" w:rsidR="009D13F1" w:rsidRPr="002C622A" w:rsidRDefault="009D13F1" w:rsidP="00E93013">
            <w:pPr>
              <w:pStyle w:val="ListParagraph"/>
              <w:rPr>
                <w:sz w:val="20"/>
                <w:szCs w:val="20"/>
              </w:rPr>
            </w:pPr>
          </w:p>
          <w:p w14:paraId="77658CFD" w14:textId="2A08CB8A" w:rsidR="00224063" w:rsidRPr="00EB039C" w:rsidRDefault="00224063" w:rsidP="00EB039C">
            <w:pPr>
              <w:pStyle w:val="ListParagraph"/>
              <w:ind w:left="360"/>
              <w:rPr>
                <w:rFonts w:cs="Arial"/>
                <w:i/>
                <w:vertAlign w:val="superscript"/>
              </w:rPr>
            </w:pPr>
            <w:r>
              <w:rPr>
                <w:rFonts w:cs="Arial"/>
                <w:i/>
              </w:rPr>
              <w:t>Def. “</w:t>
            </w:r>
            <w:r w:rsidR="009D13F1" w:rsidRPr="00854963">
              <w:rPr>
                <w:rFonts w:cs="Arial"/>
                <w:i/>
              </w:rPr>
              <w:t xml:space="preserve">Adaptive behavior </w:t>
            </w:r>
            <w:r>
              <w:rPr>
                <w:rFonts w:cs="Arial"/>
                <w:i/>
              </w:rPr>
              <w:t>is the essential</w:t>
            </w:r>
            <w:r w:rsidR="009D13F1" w:rsidRPr="00854963">
              <w:rPr>
                <w:rFonts w:cs="Arial"/>
                <w:i/>
              </w:rPr>
              <w:t xml:space="preserve"> actions </w:t>
            </w:r>
            <w:r>
              <w:rPr>
                <w:rFonts w:cs="Arial"/>
                <w:i/>
              </w:rPr>
              <w:t xml:space="preserve">required by </w:t>
            </w:r>
            <w:r w:rsidR="009D13F1" w:rsidRPr="00854963">
              <w:rPr>
                <w:rFonts w:cs="Arial"/>
                <w:i/>
              </w:rPr>
              <w:t>an individual to live independently and to function safely in daily life.</w:t>
            </w:r>
            <w:r>
              <w:rPr>
                <w:rFonts w:cs="Arial"/>
                <w:i/>
              </w:rPr>
              <w:t>”</w:t>
            </w:r>
          </w:p>
        </w:tc>
        <w:tc>
          <w:tcPr>
            <w:tcW w:w="4950" w:type="dxa"/>
            <w:shd w:val="pct30" w:color="auto" w:fill="auto"/>
          </w:tcPr>
          <w:p w14:paraId="240EDBB0" w14:textId="77777777" w:rsidR="00EB74B2" w:rsidRDefault="00EB74B2" w:rsidP="00EB74B2">
            <w:pPr>
              <w:pStyle w:val="ListParagraph"/>
              <w:rPr>
                <w:b/>
                <w:color w:val="000000" w:themeColor="text1"/>
              </w:rPr>
            </w:pPr>
          </w:p>
          <w:p w14:paraId="0DDEBF26" w14:textId="73FA51F8" w:rsidR="009D13F1" w:rsidRPr="008C2018" w:rsidRDefault="009D13F1" w:rsidP="00EA72A6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8C2018">
              <w:rPr>
                <w:b/>
                <w:color w:val="000000" w:themeColor="text1"/>
              </w:rPr>
              <w:t>Anticipated disruptive behavior</w:t>
            </w:r>
          </w:p>
        </w:tc>
      </w:tr>
      <w:tr w:rsidR="009D13F1" w14:paraId="45F0B9B6" w14:textId="77777777" w:rsidTr="00EB74B2">
        <w:tc>
          <w:tcPr>
            <w:tcW w:w="4770" w:type="dxa"/>
            <w:vMerge/>
          </w:tcPr>
          <w:p w14:paraId="5A28E225" w14:textId="77777777" w:rsidR="009D13F1" w:rsidRDefault="009D13F1" w:rsidP="001A519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950" w:type="dxa"/>
            <w:shd w:val="pct30" w:color="auto" w:fill="auto"/>
          </w:tcPr>
          <w:p w14:paraId="690EC04F" w14:textId="77777777" w:rsidR="00EB74B2" w:rsidRDefault="00EB74B2" w:rsidP="00EB74B2">
            <w:pPr>
              <w:pStyle w:val="ListParagraph"/>
              <w:rPr>
                <w:b/>
                <w:color w:val="000000" w:themeColor="text1"/>
              </w:rPr>
            </w:pPr>
          </w:p>
          <w:p w14:paraId="6D7894C8" w14:textId="1914CF9C" w:rsidR="009D13F1" w:rsidRPr="008C2018" w:rsidRDefault="009D13F1" w:rsidP="00D433FC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8C2018">
              <w:rPr>
                <w:b/>
                <w:color w:val="000000" w:themeColor="text1"/>
              </w:rPr>
              <w:t>Anticipated emotional duress</w:t>
            </w:r>
          </w:p>
        </w:tc>
      </w:tr>
      <w:tr w:rsidR="009316BB" w14:paraId="474E39FA" w14:textId="77777777" w:rsidTr="00EB74B2">
        <w:trPr>
          <w:trHeight w:val="621"/>
        </w:trPr>
        <w:tc>
          <w:tcPr>
            <w:tcW w:w="4770" w:type="dxa"/>
            <w:vMerge w:val="restart"/>
          </w:tcPr>
          <w:p w14:paraId="3B6D5187" w14:textId="77777777" w:rsidR="00EB74B2" w:rsidRPr="00EB74B2" w:rsidRDefault="009316BB" w:rsidP="00EB74B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b/>
              </w:rPr>
            </w:pPr>
            <w:r w:rsidRPr="009D13F1">
              <w:rPr>
                <w:b/>
              </w:rPr>
              <w:t>Need for modified curriculum</w:t>
            </w:r>
            <w:r>
              <w:rPr>
                <w:b/>
              </w:rPr>
              <w:t>*</w:t>
            </w:r>
          </w:p>
          <w:p w14:paraId="24820D46" w14:textId="6BDD78AA" w:rsidR="009316BB" w:rsidRPr="00EB74B2" w:rsidRDefault="009316BB" w:rsidP="00EB74B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ind w:left="360"/>
              <w:rPr>
                <w:rFonts w:ascii="Times" w:hAnsi="Times" w:cs="Times"/>
                <w:b/>
              </w:rPr>
            </w:pPr>
            <w:r w:rsidRPr="00EB74B2">
              <w:rPr>
                <w:i/>
              </w:rPr>
              <w:t>Range Performance Level Descriptors</w:t>
            </w:r>
          </w:p>
        </w:tc>
        <w:tc>
          <w:tcPr>
            <w:tcW w:w="4950" w:type="dxa"/>
            <w:shd w:val="pct30" w:color="auto" w:fill="auto"/>
          </w:tcPr>
          <w:p w14:paraId="2C43FD03" w14:textId="4DD179CF" w:rsidR="009316BB" w:rsidRPr="009316BB" w:rsidRDefault="000F2B61" w:rsidP="000F2B61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</w:rPr>
            </w:pPr>
            <w:r w:rsidRPr="008C2018">
              <w:rPr>
                <w:b/>
                <w:color w:val="000000" w:themeColor="text1"/>
              </w:rPr>
              <w:t>Need for accommodations</w:t>
            </w:r>
            <w:r>
              <w:rPr>
                <w:b/>
                <w:color w:val="000000" w:themeColor="text1"/>
              </w:rPr>
              <w:t xml:space="preserve"> or specialized services</w:t>
            </w:r>
            <w:r w:rsidRPr="009316BB">
              <w:rPr>
                <w:b/>
                <w:color w:val="000000" w:themeColor="text1"/>
              </w:rPr>
              <w:t xml:space="preserve"> </w:t>
            </w:r>
          </w:p>
        </w:tc>
      </w:tr>
      <w:tr w:rsidR="00BF7F36" w14:paraId="30F58E75" w14:textId="77777777" w:rsidTr="00EB74B2">
        <w:tc>
          <w:tcPr>
            <w:tcW w:w="4770" w:type="dxa"/>
            <w:vMerge/>
          </w:tcPr>
          <w:p w14:paraId="76CE89D8" w14:textId="77777777" w:rsidR="00BF7F36" w:rsidRDefault="00BF7F36" w:rsidP="00E9301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950" w:type="dxa"/>
            <w:shd w:val="pct30" w:color="auto" w:fill="auto"/>
          </w:tcPr>
          <w:p w14:paraId="344C1785" w14:textId="77777777" w:rsidR="009316BB" w:rsidRPr="009316BB" w:rsidRDefault="009316BB" w:rsidP="009316BB">
            <w:pPr>
              <w:pStyle w:val="ListParagraph"/>
              <w:rPr>
                <w:b/>
                <w:color w:val="000000" w:themeColor="text1"/>
                <w:sz w:val="6"/>
                <w:szCs w:val="6"/>
              </w:rPr>
            </w:pPr>
          </w:p>
          <w:p w14:paraId="6C8B241E" w14:textId="2C12308D" w:rsidR="00BF7F36" w:rsidRPr="008C2018" w:rsidRDefault="00EB74B2" w:rsidP="007D4088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</w:t>
            </w:r>
            <w:r w:rsidR="000F2B61">
              <w:rPr>
                <w:b/>
                <w:color w:val="000000" w:themeColor="text1"/>
              </w:rPr>
              <w:t xml:space="preserve">ugmentative </w:t>
            </w:r>
            <w:r>
              <w:rPr>
                <w:b/>
                <w:color w:val="000000" w:themeColor="text1"/>
              </w:rPr>
              <w:t xml:space="preserve">assistive </w:t>
            </w:r>
            <w:r w:rsidR="000F2B61">
              <w:rPr>
                <w:b/>
                <w:color w:val="000000" w:themeColor="text1"/>
              </w:rPr>
              <w:t xml:space="preserve">communication </w:t>
            </w:r>
          </w:p>
        </w:tc>
      </w:tr>
      <w:tr w:rsidR="009D13F1" w14:paraId="0C72556A" w14:textId="77777777" w:rsidTr="00EB74B2">
        <w:tc>
          <w:tcPr>
            <w:tcW w:w="4770" w:type="dxa"/>
          </w:tcPr>
          <w:p w14:paraId="2E4DF370" w14:textId="441F3E13" w:rsidR="009D13F1" w:rsidRPr="00224063" w:rsidRDefault="009D13F1" w:rsidP="0022406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D13F1">
              <w:rPr>
                <w:b/>
              </w:rPr>
              <w:t>Need for extensive, repeated, individualized instruction</w:t>
            </w:r>
            <w:r w:rsidR="00536B7B">
              <w:rPr>
                <w:b/>
              </w:rPr>
              <w:t>*</w:t>
            </w:r>
          </w:p>
        </w:tc>
        <w:tc>
          <w:tcPr>
            <w:tcW w:w="4950" w:type="dxa"/>
            <w:shd w:val="pct30" w:color="auto" w:fill="auto"/>
          </w:tcPr>
          <w:p w14:paraId="3F47BAEE" w14:textId="77777777" w:rsidR="00EB74B2" w:rsidRPr="00EB74B2" w:rsidRDefault="00EB74B2" w:rsidP="00EB74B2">
            <w:pPr>
              <w:pStyle w:val="ListParagraph"/>
              <w:rPr>
                <w:b/>
                <w:color w:val="000000" w:themeColor="text1"/>
                <w:sz w:val="12"/>
                <w:szCs w:val="12"/>
              </w:rPr>
            </w:pPr>
          </w:p>
          <w:p w14:paraId="7F80D4D8" w14:textId="54D30A87" w:rsidR="009D13F1" w:rsidRPr="008C2018" w:rsidRDefault="002A741B" w:rsidP="00EA72A6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8C2018">
              <w:rPr>
                <w:b/>
                <w:color w:val="000000" w:themeColor="text1"/>
              </w:rPr>
              <w:t xml:space="preserve">Instructional setting; e.g., </w:t>
            </w:r>
            <w:r w:rsidR="00EB74B2">
              <w:rPr>
                <w:b/>
                <w:color w:val="000000" w:themeColor="text1"/>
              </w:rPr>
              <w:t>FSC</w:t>
            </w:r>
            <w:r w:rsidR="009D13F1" w:rsidRPr="008C2018">
              <w:rPr>
                <w:b/>
                <w:color w:val="000000" w:themeColor="text1"/>
              </w:rPr>
              <w:t xml:space="preserve"> setting</w:t>
            </w:r>
          </w:p>
        </w:tc>
      </w:tr>
      <w:tr w:rsidR="00497AC7" w14:paraId="1F2D0A8A" w14:textId="77777777" w:rsidTr="00EB74B2">
        <w:tc>
          <w:tcPr>
            <w:tcW w:w="4770" w:type="dxa"/>
            <w:vMerge w:val="restart"/>
          </w:tcPr>
          <w:p w14:paraId="2827F7E3" w14:textId="205D8141" w:rsidR="00497AC7" w:rsidRDefault="00497AC7" w:rsidP="001A519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Range Performance Level Descriptors are at an appropriate instructional level for student</w:t>
            </w:r>
          </w:p>
          <w:p w14:paraId="4850B90B" w14:textId="77777777" w:rsidR="005E067E" w:rsidRPr="001D3669" w:rsidRDefault="005E067E" w:rsidP="005E067E">
            <w:pPr>
              <w:pStyle w:val="ListParagraph"/>
              <w:rPr>
                <w:b/>
                <w:sz w:val="16"/>
                <w:szCs w:val="16"/>
              </w:rPr>
            </w:pPr>
          </w:p>
          <w:p w14:paraId="6A0CE8D9" w14:textId="7BAD3D91" w:rsidR="00497AC7" w:rsidRPr="00226528" w:rsidRDefault="00497AC7" w:rsidP="0022652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D13F1">
              <w:rPr>
                <w:b/>
              </w:rPr>
              <w:t xml:space="preserve">HSA-Alt is </w:t>
            </w:r>
            <w:r>
              <w:rPr>
                <w:b/>
              </w:rPr>
              <w:t xml:space="preserve">an </w:t>
            </w:r>
            <w:r w:rsidRPr="009D13F1">
              <w:rPr>
                <w:b/>
              </w:rPr>
              <w:t xml:space="preserve">appropriate </w:t>
            </w:r>
            <w:r w:rsidR="00226528">
              <w:rPr>
                <w:b/>
              </w:rPr>
              <w:t>test</w:t>
            </w:r>
            <w:r w:rsidR="005E067E">
              <w:rPr>
                <w:b/>
              </w:rPr>
              <w:t xml:space="preserve"> </w:t>
            </w:r>
            <w:r w:rsidRPr="009D13F1">
              <w:rPr>
                <w:b/>
              </w:rPr>
              <w:t>for student</w:t>
            </w:r>
          </w:p>
        </w:tc>
        <w:tc>
          <w:tcPr>
            <w:tcW w:w="4950" w:type="dxa"/>
            <w:shd w:val="pct30" w:color="auto" w:fill="auto"/>
          </w:tcPr>
          <w:p w14:paraId="0C4DC937" w14:textId="6F964DC7" w:rsidR="00497AC7" w:rsidRPr="008C2018" w:rsidRDefault="009316BB" w:rsidP="009316BB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Poor academic</w:t>
            </w:r>
            <w:r w:rsidR="00497AC7" w:rsidRPr="008C2018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preparation; </w:t>
            </w:r>
            <w:r w:rsidR="00EB74B2">
              <w:rPr>
                <w:b/>
                <w:color w:val="000000" w:themeColor="text1"/>
              </w:rPr>
              <w:t>three</w:t>
            </w:r>
            <w:r>
              <w:rPr>
                <w:b/>
                <w:color w:val="000000" w:themeColor="text1"/>
              </w:rPr>
              <w:t xml:space="preserve"> or more</w:t>
            </w:r>
            <w:r w:rsidR="00497AC7" w:rsidRPr="008C2018">
              <w:rPr>
                <w:b/>
                <w:color w:val="000000" w:themeColor="text1"/>
              </w:rPr>
              <w:t xml:space="preserve"> grade levels below peers</w:t>
            </w:r>
          </w:p>
        </w:tc>
      </w:tr>
      <w:tr w:rsidR="00497AC7" w14:paraId="428E163F" w14:textId="77777777" w:rsidTr="00EB74B2">
        <w:tc>
          <w:tcPr>
            <w:tcW w:w="4770" w:type="dxa"/>
            <w:vMerge/>
          </w:tcPr>
          <w:p w14:paraId="24EC6A3B" w14:textId="648CAA9E" w:rsidR="00497AC7" w:rsidRDefault="00497AC7" w:rsidP="009D13F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950" w:type="dxa"/>
            <w:shd w:val="pct30" w:color="auto" w:fill="auto"/>
          </w:tcPr>
          <w:p w14:paraId="1CB40E1C" w14:textId="0EC92D48" w:rsidR="00497AC7" w:rsidRPr="008C2018" w:rsidRDefault="00497AC7" w:rsidP="00EA72A6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8C2018">
              <w:rPr>
                <w:b/>
                <w:color w:val="000000" w:themeColor="text1"/>
              </w:rPr>
              <w:t>Low reading level</w:t>
            </w:r>
          </w:p>
        </w:tc>
      </w:tr>
      <w:tr w:rsidR="00497AC7" w14:paraId="609227F2" w14:textId="77777777" w:rsidTr="00EB74B2">
        <w:tc>
          <w:tcPr>
            <w:tcW w:w="4770" w:type="dxa"/>
            <w:vMerge/>
          </w:tcPr>
          <w:p w14:paraId="45E50B53" w14:textId="22FB64C4" w:rsidR="00497AC7" w:rsidRPr="009D13F1" w:rsidRDefault="00497AC7" w:rsidP="009D13F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950" w:type="dxa"/>
            <w:shd w:val="pct30" w:color="auto" w:fill="auto"/>
          </w:tcPr>
          <w:p w14:paraId="7EF0379B" w14:textId="6FC3229E" w:rsidR="00497AC7" w:rsidRPr="008C2018" w:rsidRDefault="00497AC7" w:rsidP="00EA72A6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8C2018">
              <w:rPr>
                <w:b/>
                <w:color w:val="000000" w:themeColor="text1"/>
              </w:rPr>
              <w:t>General assessment is “too hard”</w:t>
            </w:r>
          </w:p>
        </w:tc>
      </w:tr>
      <w:tr w:rsidR="00497AC7" w14:paraId="5BAC0ED8" w14:textId="77777777" w:rsidTr="00EB74B2">
        <w:tc>
          <w:tcPr>
            <w:tcW w:w="4770" w:type="dxa"/>
            <w:vMerge/>
          </w:tcPr>
          <w:p w14:paraId="348726E5" w14:textId="77777777" w:rsidR="00497AC7" w:rsidRDefault="00497AC7" w:rsidP="001A519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950" w:type="dxa"/>
            <w:shd w:val="pct30" w:color="auto" w:fill="auto"/>
          </w:tcPr>
          <w:p w14:paraId="3FEBFF40" w14:textId="08F89FE5" w:rsidR="00497AC7" w:rsidRPr="008C2018" w:rsidRDefault="00497AC7" w:rsidP="00854963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8C2018">
              <w:rPr>
                <w:b/>
                <w:color w:val="000000" w:themeColor="text1"/>
              </w:rPr>
              <w:t>Impact of test scores on accountability system</w:t>
            </w:r>
          </w:p>
        </w:tc>
      </w:tr>
    </w:tbl>
    <w:p w14:paraId="4E840744" w14:textId="77777777" w:rsidR="008C2018" w:rsidRPr="001D3669" w:rsidRDefault="008C2018" w:rsidP="00226528">
      <w:pPr>
        <w:pStyle w:val="ListParagraph"/>
        <w:spacing w:after="160" w:line="259" w:lineRule="auto"/>
        <w:ind w:left="0"/>
        <w:rPr>
          <w:rFonts w:ascii="Arial" w:hAnsi="Arial" w:cs="Arial"/>
          <w:sz w:val="14"/>
          <w:szCs w:val="14"/>
        </w:rPr>
      </w:pPr>
    </w:p>
    <w:p w14:paraId="03340142" w14:textId="7D20DFEB" w:rsidR="00426730" w:rsidRPr="009258F3" w:rsidRDefault="00D369A3" w:rsidP="00426730">
      <w:pPr>
        <w:pStyle w:val="ListParagraph"/>
        <w:spacing w:after="160" w:line="259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9258F3">
        <w:rPr>
          <w:rFonts w:ascii="Arial" w:hAnsi="Arial" w:cs="Arial"/>
          <w:color w:val="000000" w:themeColor="text1"/>
          <w:sz w:val="22"/>
          <w:szCs w:val="22"/>
          <w:u w:val="single"/>
        </w:rPr>
        <w:t>Characteristics of students with the most significant cognitive disability</w:t>
      </w:r>
      <w:r w:rsidR="002C622A" w:rsidRPr="009258F3">
        <w:rPr>
          <w:rFonts w:ascii="Arial" w:hAnsi="Arial" w:cs="Arial"/>
          <w:color w:val="000000" w:themeColor="text1"/>
          <w:sz w:val="22"/>
          <w:szCs w:val="22"/>
        </w:rPr>
        <w:t>:</w:t>
      </w:r>
      <w:r w:rsidRPr="009258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6730" w:rsidRPr="009258F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Students who are eligible for HSA-Alt testing may be from any of the disability categories listed in the IDEA. The three most prevalent disability categories for HSA-Alt identified students are the IDEA categories: intellectual disability, autism spectrum disorder, or multiple disabilities. HSA-Alt identified students are typically identified early (pre-K or K) and exhibit limited expressive and receptive communication capacities.</w:t>
      </w:r>
    </w:p>
    <w:p w14:paraId="68F1ED85" w14:textId="6881E3EC" w:rsidR="00763202" w:rsidRPr="00C641C0" w:rsidRDefault="0061199B">
      <w:pPr>
        <w:rPr>
          <w:rFonts w:ascii="Times New Roman" w:eastAsia="Times New Roman" w:hAnsi="Times New Roman" w:cs="Times New Roman"/>
          <w:sz w:val="18"/>
          <w:szCs w:val="18"/>
        </w:rPr>
      </w:pPr>
      <w:r w:rsidRPr="00C641C0">
        <w:rPr>
          <w:rFonts w:ascii="Arial" w:hAnsi="Arial" w:cs="Arial"/>
          <w:sz w:val="18"/>
          <w:szCs w:val="18"/>
          <w:vertAlign w:val="superscript"/>
        </w:rPr>
        <w:t>1</w:t>
      </w:r>
      <w:r w:rsidR="00577BE0" w:rsidRPr="00C641C0">
        <w:rPr>
          <w:rFonts w:eastAsia="Times New Roman"/>
          <w:sz w:val="18"/>
          <w:szCs w:val="18"/>
        </w:rPr>
        <w:t xml:space="preserve"> </w:t>
      </w:r>
      <w:r w:rsidR="00C641C0" w:rsidRPr="00C641C0">
        <w:rPr>
          <w:rFonts w:eastAsia="Times New Roman"/>
          <w:sz w:val="18"/>
          <w:szCs w:val="18"/>
        </w:rPr>
        <w:t xml:space="preserve">Adapted from </w:t>
      </w:r>
      <w:hyperlink r:id="rId7" w:history="1">
        <w:r w:rsidR="00C641C0" w:rsidRPr="00C641C0">
          <w:rPr>
            <w:rStyle w:val="Hyperlink"/>
            <w:rFonts w:eastAsia="Times New Roman"/>
            <w:sz w:val="18"/>
            <w:szCs w:val="18"/>
          </w:rPr>
          <w:t>Guidance for IEP Teams on Participation Decisions for the Multi-State Alternate Assessment</w:t>
        </w:r>
      </w:hyperlink>
      <w:r w:rsidR="00C641C0" w:rsidRPr="00C641C0">
        <w:rPr>
          <w:rFonts w:ascii="Times New Roman" w:eastAsia="Times New Roman" w:hAnsi="Times New Roman" w:cs="Times New Roman"/>
          <w:sz w:val="18"/>
          <w:szCs w:val="18"/>
        </w:rPr>
        <w:t>, August 2016</w:t>
      </w:r>
    </w:p>
    <w:sectPr w:rsidR="00763202" w:rsidRPr="00C641C0" w:rsidSect="00A932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A1EC6" w14:textId="77777777" w:rsidR="00B14929" w:rsidRDefault="00B14929" w:rsidP="008C2018">
      <w:r>
        <w:separator/>
      </w:r>
    </w:p>
  </w:endnote>
  <w:endnote w:type="continuationSeparator" w:id="0">
    <w:p w14:paraId="190D7128" w14:textId="77777777" w:rsidR="00B14929" w:rsidRDefault="00B14929" w:rsidP="008C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B8A8E" w14:textId="77777777" w:rsidR="00B14929" w:rsidRDefault="00B14929" w:rsidP="008C2018">
      <w:r>
        <w:separator/>
      </w:r>
    </w:p>
  </w:footnote>
  <w:footnote w:type="continuationSeparator" w:id="0">
    <w:p w14:paraId="39932C9C" w14:textId="77777777" w:rsidR="00B14929" w:rsidRDefault="00B14929" w:rsidP="008C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6922" w14:textId="304FE807" w:rsidR="00463909" w:rsidRPr="00AC616B" w:rsidRDefault="0061199B" w:rsidP="00463909">
    <w:pPr>
      <w:pStyle w:val="Header"/>
      <w:ind w:left="1080"/>
      <w:rPr>
        <w:b/>
        <w:vertAlign w:val="superscript"/>
      </w:rPr>
    </w:pPr>
    <w:r w:rsidRPr="00AC616B">
      <w:rPr>
        <w:b/>
      </w:rPr>
      <w:t xml:space="preserve">Contributing </w:t>
    </w:r>
    <w:r w:rsidR="00AC616B">
      <w:rPr>
        <w:b/>
      </w:rPr>
      <w:t>Factors or</w:t>
    </w:r>
    <w:r w:rsidR="00463909" w:rsidRPr="00AC616B">
      <w:rPr>
        <w:b/>
      </w:rPr>
      <w:t xml:space="preserve"> “Red Flags” on the Road to </w:t>
    </w:r>
    <w:r w:rsidRPr="00AC616B">
      <w:rPr>
        <w:b/>
      </w:rPr>
      <w:t xml:space="preserve">HSA-Alt Student </w:t>
    </w:r>
    <w:r w:rsidR="00463909" w:rsidRPr="00AC616B">
      <w:rPr>
        <w:b/>
      </w:rPr>
      <w:t>Identification</w:t>
    </w:r>
    <w:r w:rsidRPr="00AC616B">
      <w:rPr>
        <w:b/>
        <w:vertAlign w:val="superscript"/>
      </w:rPr>
      <w:t>1</w:t>
    </w:r>
  </w:p>
  <w:p w14:paraId="45C61424" w14:textId="1913FF43" w:rsidR="008C2018" w:rsidRPr="00463909" w:rsidRDefault="008C2018" w:rsidP="00463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C557CB"/>
    <w:multiLevelType w:val="hybridMultilevel"/>
    <w:tmpl w:val="43E61ACE"/>
    <w:lvl w:ilvl="0" w:tplc="7C9AA5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B1575"/>
    <w:multiLevelType w:val="hybridMultilevel"/>
    <w:tmpl w:val="98A4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522CB"/>
    <w:multiLevelType w:val="hybridMultilevel"/>
    <w:tmpl w:val="D020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72228"/>
    <w:multiLevelType w:val="hybridMultilevel"/>
    <w:tmpl w:val="47C6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82523"/>
    <w:multiLevelType w:val="hybridMultilevel"/>
    <w:tmpl w:val="A1E0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E5D71"/>
    <w:multiLevelType w:val="hybridMultilevel"/>
    <w:tmpl w:val="60DEB69A"/>
    <w:lvl w:ilvl="0" w:tplc="27A41A36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767171" w:themeColor="background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F7E72"/>
    <w:multiLevelType w:val="hybridMultilevel"/>
    <w:tmpl w:val="B9A8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55"/>
    <w:rsid w:val="000F2B61"/>
    <w:rsid w:val="00115B8F"/>
    <w:rsid w:val="00161E82"/>
    <w:rsid w:val="00167637"/>
    <w:rsid w:val="00185D13"/>
    <w:rsid w:val="001932F8"/>
    <w:rsid w:val="001A5195"/>
    <w:rsid w:val="001D3669"/>
    <w:rsid w:val="001D5FF3"/>
    <w:rsid w:val="00200439"/>
    <w:rsid w:val="00224063"/>
    <w:rsid w:val="00226528"/>
    <w:rsid w:val="002A4486"/>
    <w:rsid w:val="002A741B"/>
    <w:rsid w:val="002C622A"/>
    <w:rsid w:val="00426730"/>
    <w:rsid w:val="00463909"/>
    <w:rsid w:val="00490F24"/>
    <w:rsid w:val="00497AC7"/>
    <w:rsid w:val="0050028A"/>
    <w:rsid w:val="00536B7B"/>
    <w:rsid w:val="00577BE0"/>
    <w:rsid w:val="005817D3"/>
    <w:rsid w:val="00587CA6"/>
    <w:rsid w:val="005E04EA"/>
    <w:rsid w:val="005E067E"/>
    <w:rsid w:val="005E3197"/>
    <w:rsid w:val="0061199B"/>
    <w:rsid w:val="0066590D"/>
    <w:rsid w:val="006713BF"/>
    <w:rsid w:val="00695662"/>
    <w:rsid w:val="007453A6"/>
    <w:rsid w:val="00763202"/>
    <w:rsid w:val="007D4088"/>
    <w:rsid w:val="00854963"/>
    <w:rsid w:val="008A555F"/>
    <w:rsid w:val="008C2018"/>
    <w:rsid w:val="009258F3"/>
    <w:rsid w:val="009316BB"/>
    <w:rsid w:val="0096267C"/>
    <w:rsid w:val="009D13F1"/>
    <w:rsid w:val="009F1355"/>
    <w:rsid w:val="009F155A"/>
    <w:rsid w:val="00A6249A"/>
    <w:rsid w:val="00A93235"/>
    <w:rsid w:val="00AC616B"/>
    <w:rsid w:val="00B04136"/>
    <w:rsid w:val="00B14929"/>
    <w:rsid w:val="00B31339"/>
    <w:rsid w:val="00BA1038"/>
    <w:rsid w:val="00BB0945"/>
    <w:rsid w:val="00BC6491"/>
    <w:rsid w:val="00BF7F36"/>
    <w:rsid w:val="00C05CED"/>
    <w:rsid w:val="00C23D66"/>
    <w:rsid w:val="00C641C0"/>
    <w:rsid w:val="00CC5047"/>
    <w:rsid w:val="00CE55A7"/>
    <w:rsid w:val="00D369A3"/>
    <w:rsid w:val="00D433FC"/>
    <w:rsid w:val="00D6081F"/>
    <w:rsid w:val="00D865AA"/>
    <w:rsid w:val="00DD261D"/>
    <w:rsid w:val="00DD5B8B"/>
    <w:rsid w:val="00E834C7"/>
    <w:rsid w:val="00E93013"/>
    <w:rsid w:val="00E97251"/>
    <w:rsid w:val="00EA72A6"/>
    <w:rsid w:val="00EB039C"/>
    <w:rsid w:val="00EB74B2"/>
    <w:rsid w:val="00EF09CB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A16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018"/>
  </w:style>
  <w:style w:type="paragraph" w:styleId="Footer">
    <w:name w:val="footer"/>
    <w:basedOn w:val="Normal"/>
    <w:link w:val="FooterChar"/>
    <w:uiPriority w:val="99"/>
    <w:unhideWhenUsed/>
    <w:rsid w:val="008C2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018"/>
  </w:style>
  <w:style w:type="paragraph" w:styleId="ListBullet">
    <w:name w:val="List Bullet"/>
    <w:basedOn w:val="Normal"/>
    <w:uiPriority w:val="1"/>
    <w:unhideWhenUsed/>
    <w:qFormat/>
    <w:rsid w:val="00463909"/>
    <w:pPr>
      <w:numPr>
        <w:numId w:val="6"/>
      </w:numPr>
      <w:spacing w:after="60" w:line="288" w:lineRule="auto"/>
    </w:pPr>
    <w:rPr>
      <w:rFonts w:ascii="Calibri" w:hAnsi="Calibri"/>
      <w:color w:val="191919" w:themeColor="text1" w:themeTint="E6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C641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ms.azed.gov/home/GetDocumentFile?id=585019d1aadebe050c5743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2018-10-20T11:41:00Z</cp:lastPrinted>
  <dcterms:created xsi:type="dcterms:W3CDTF">2019-03-08T01:22:00Z</dcterms:created>
  <dcterms:modified xsi:type="dcterms:W3CDTF">2019-03-08T01:22:00Z</dcterms:modified>
</cp:coreProperties>
</file>